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77D8" w14:textId="4F0B8FA3" w:rsidR="005C0B93" w:rsidRPr="005C0B93" w:rsidRDefault="000723A1" w:rsidP="005C0B93">
      <w:pPr>
        <w:spacing w:line="480" w:lineRule="auto"/>
        <w:rPr>
          <w:rFonts w:ascii="Arial" w:hAnsi="Arial" w:cs="Arial"/>
          <w:b/>
          <w:bCs/>
          <w:sz w:val="28"/>
          <w:szCs w:val="28"/>
        </w:rPr>
      </w:pPr>
      <w:r>
        <w:rPr>
          <w:rFonts w:ascii="Arial" w:hAnsi="Arial" w:cs="Arial"/>
          <w:b/>
          <w:bCs/>
          <w:sz w:val="28"/>
          <w:szCs w:val="28"/>
        </w:rPr>
        <w:t>What is Advocacy</w:t>
      </w:r>
    </w:p>
    <w:p w14:paraId="4B951840" w14:textId="75ACED1B" w:rsidR="00496345" w:rsidRPr="00496345" w:rsidRDefault="00496345" w:rsidP="00496345">
      <w:pPr>
        <w:shd w:val="clear" w:color="auto" w:fill="FFFFFF"/>
        <w:spacing w:line="480" w:lineRule="auto"/>
        <w:textAlignment w:val="baseline"/>
        <w:rPr>
          <w:rFonts w:ascii="Arial" w:hAnsi="Arial" w:cs="Arial"/>
          <w:sz w:val="28"/>
          <w:szCs w:val="28"/>
        </w:rPr>
      </w:pPr>
      <w:r w:rsidRPr="00496345">
        <w:rPr>
          <w:rFonts w:ascii="Arial" w:hAnsi="Arial" w:cs="Arial"/>
          <w:sz w:val="28"/>
          <w:szCs w:val="28"/>
        </w:rPr>
        <w:t xml:space="preserve">Advocacy is when you get support from another person who will help you to express your views and wishes. They will help you to uphold your human rights and address instances of discrimination, abuse, </w:t>
      </w:r>
      <w:proofErr w:type="gramStart"/>
      <w:r w:rsidRPr="00496345">
        <w:rPr>
          <w:rFonts w:ascii="Arial" w:hAnsi="Arial" w:cs="Arial"/>
          <w:sz w:val="28"/>
          <w:szCs w:val="28"/>
        </w:rPr>
        <w:t>neglect</w:t>
      </w:r>
      <w:proofErr w:type="gramEnd"/>
      <w:r w:rsidRPr="00496345">
        <w:rPr>
          <w:rFonts w:ascii="Arial" w:hAnsi="Arial" w:cs="Arial"/>
          <w:sz w:val="28"/>
          <w:szCs w:val="28"/>
        </w:rPr>
        <w:t xml:space="preserve"> and exploitation</w:t>
      </w:r>
    </w:p>
    <w:p w14:paraId="31D02F02" w14:textId="77777777" w:rsidR="00496345" w:rsidRDefault="00496345" w:rsidP="00496345">
      <w:pPr>
        <w:spacing w:line="390" w:lineRule="atLeast"/>
        <w:textAlignment w:val="baseline"/>
        <w:rPr>
          <w:rFonts w:ascii="Open Sans" w:hAnsi="Open Sans" w:cs="Open Sans"/>
          <w:color w:val="000000"/>
          <w:sz w:val="26"/>
          <w:szCs w:val="26"/>
          <w:lang w:eastAsia="en-AU"/>
        </w:rPr>
      </w:pPr>
    </w:p>
    <w:p w14:paraId="1AA83ED0" w14:textId="77777777" w:rsidR="00496345" w:rsidRPr="00496345" w:rsidRDefault="00496345" w:rsidP="00496345">
      <w:pPr>
        <w:spacing w:line="480" w:lineRule="auto"/>
        <w:textAlignment w:val="baseline"/>
        <w:rPr>
          <w:rFonts w:ascii="Arial" w:hAnsi="Arial" w:cs="Arial"/>
          <w:sz w:val="28"/>
          <w:szCs w:val="28"/>
        </w:rPr>
      </w:pPr>
      <w:r w:rsidRPr="00496345">
        <w:rPr>
          <w:rFonts w:ascii="Arial" w:hAnsi="Arial" w:cs="Arial"/>
          <w:sz w:val="28"/>
          <w:szCs w:val="28"/>
        </w:rPr>
        <w:t>An Advocate is on your side:</w:t>
      </w:r>
    </w:p>
    <w:p w14:paraId="437E784C" w14:textId="77777777" w:rsidR="00496345" w:rsidRPr="00496345" w:rsidRDefault="00496345" w:rsidP="00496345">
      <w:pPr>
        <w:pStyle w:val="ListParagraph"/>
        <w:numPr>
          <w:ilvl w:val="0"/>
          <w:numId w:val="17"/>
        </w:numPr>
        <w:spacing w:line="480" w:lineRule="auto"/>
        <w:textAlignment w:val="baseline"/>
        <w:rPr>
          <w:rFonts w:ascii="Arial" w:hAnsi="Arial" w:cs="Arial"/>
          <w:sz w:val="28"/>
          <w:szCs w:val="28"/>
        </w:rPr>
      </w:pPr>
      <w:r w:rsidRPr="00496345">
        <w:rPr>
          <w:rFonts w:ascii="Arial" w:hAnsi="Arial" w:cs="Arial"/>
          <w:sz w:val="28"/>
          <w:szCs w:val="28"/>
        </w:rPr>
        <w:t>They will talk to you to find out what you want and how you feel</w:t>
      </w:r>
    </w:p>
    <w:p w14:paraId="65D9C111" w14:textId="77777777" w:rsidR="00496345" w:rsidRPr="00496345" w:rsidRDefault="00496345" w:rsidP="00496345">
      <w:pPr>
        <w:pStyle w:val="ListParagraph"/>
        <w:numPr>
          <w:ilvl w:val="0"/>
          <w:numId w:val="17"/>
        </w:numPr>
        <w:spacing w:line="480" w:lineRule="auto"/>
        <w:textAlignment w:val="baseline"/>
        <w:rPr>
          <w:rFonts w:ascii="Arial" w:hAnsi="Arial" w:cs="Arial"/>
          <w:sz w:val="28"/>
          <w:szCs w:val="28"/>
        </w:rPr>
      </w:pPr>
      <w:r w:rsidRPr="00496345">
        <w:rPr>
          <w:rFonts w:ascii="Arial" w:hAnsi="Arial" w:cs="Arial"/>
          <w:sz w:val="28"/>
          <w:szCs w:val="28"/>
        </w:rPr>
        <w:t>They will help you to exercise choice and control and to have your voice heard in areas that affect you</w:t>
      </w:r>
    </w:p>
    <w:p w14:paraId="6DD091A0" w14:textId="77777777" w:rsidR="00496345" w:rsidRPr="00496345" w:rsidRDefault="00496345" w:rsidP="00496345">
      <w:pPr>
        <w:pStyle w:val="ListParagraph"/>
        <w:numPr>
          <w:ilvl w:val="0"/>
          <w:numId w:val="17"/>
        </w:numPr>
        <w:spacing w:line="480" w:lineRule="auto"/>
        <w:textAlignment w:val="baseline"/>
        <w:rPr>
          <w:rFonts w:ascii="Arial" w:hAnsi="Arial" w:cs="Arial"/>
          <w:sz w:val="28"/>
          <w:szCs w:val="28"/>
        </w:rPr>
      </w:pPr>
      <w:r w:rsidRPr="00496345">
        <w:rPr>
          <w:rFonts w:ascii="Arial" w:hAnsi="Arial" w:cs="Arial"/>
          <w:sz w:val="28"/>
          <w:szCs w:val="28"/>
        </w:rPr>
        <w:t>They are free of relevant conflicts of interest</w:t>
      </w:r>
    </w:p>
    <w:p w14:paraId="756F88E7" w14:textId="77777777" w:rsidR="00496345" w:rsidRPr="00496345" w:rsidRDefault="00496345" w:rsidP="00496345">
      <w:pPr>
        <w:pStyle w:val="ListParagraph"/>
        <w:numPr>
          <w:ilvl w:val="0"/>
          <w:numId w:val="17"/>
        </w:numPr>
        <w:spacing w:line="480" w:lineRule="auto"/>
        <w:textAlignment w:val="baseline"/>
        <w:rPr>
          <w:rFonts w:ascii="Arial" w:hAnsi="Arial" w:cs="Arial"/>
          <w:sz w:val="28"/>
          <w:szCs w:val="28"/>
        </w:rPr>
      </w:pPr>
      <w:r w:rsidRPr="00496345">
        <w:rPr>
          <w:rFonts w:ascii="Arial" w:hAnsi="Arial" w:cs="Arial"/>
          <w:sz w:val="28"/>
          <w:szCs w:val="28"/>
        </w:rPr>
        <w:t>They will source information to help you make choices</w:t>
      </w:r>
    </w:p>
    <w:p w14:paraId="52E407C5" w14:textId="77777777" w:rsidR="00496345" w:rsidRPr="00496345" w:rsidRDefault="00496345" w:rsidP="00496345">
      <w:pPr>
        <w:pStyle w:val="ListParagraph"/>
        <w:numPr>
          <w:ilvl w:val="0"/>
          <w:numId w:val="17"/>
        </w:numPr>
        <w:spacing w:line="480" w:lineRule="auto"/>
        <w:textAlignment w:val="baseline"/>
        <w:rPr>
          <w:rFonts w:ascii="Arial" w:hAnsi="Arial" w:cs="Arial"/>
          <w:sz w:val="28"/>
          <w:szCs w:val="28"/>
        </w:rPr>
      </w:pPr>
      <w:r w:rsidRPr="00496345">
        <w:rPr>
          <w:rFonts w:ascii="Arial" w:hAnsi="Arial" w:cs="Arial"/>
          <w:sz w:val="28"/>
          <w:szCs w:val="28"/>
        </w:rPr>
        <w:t xml:space="preserve">They support you to ensure no one takes advantage of you because of your disability. </w:t>
      </w:r>
    </w:p>
    <w:p w14:paraId="110AE22B" w14:textId="77777777" w:rsidR="00496345" w:rsidRPr="00496345" w:rsidRDefault="00496345" w:rsidP="00496345">
      <w:pPr>
        <w:pStyle w:val="ListParagraph"/>
        <w:numPr>
          <w:ilvl w:val="0"/>
          <w:numId w:val="17"/>
        </w:numPr>
        <w:spacing w:line="480" w:lineRule="auto"/>
        <w:textAlignment w:val="baseline"/>
        <w:rPr>
          <w:rFonts w:ascii="Arial" w:hAnsi="Arial" w:cs="Arial"/>
          <w:sz w:val="28"/>
          <w:szCs w:val="28"/>
        </w:rPr>
      </w:pPr>
      <w:r w:rsidRPr="00496345">
        <w:rPr>
          <w:rFonts w:ascii="Arial" w:hAnsi="Arial" w:cs="Arial"/>
          <w:sz w:val="28"/>
          <w:szCs w:val="28"/>
        </w:rPr>
        <w:t>They can help you if your rights have been infringed upon because of your disability</w:t>
      </w:r>
    </w:p>
    <w:p w14:paraId="699337AD" w14:textId="77777777" w:rsidR="00496345" w:rsidRPr="00496345" w:rsidRDefault="00496345" w:rsidP="00496345">
      <w:pPr>
        <w:pStyle w:val="ListParagraph"/>
        <w:numPr>
          <w:ilvl w:val="0"/>
          <w:numId w:val="17"/>
        </w:numPr>
        <w:spacing w:line="480" w:lineRule="auto"/>
        <w:textAlignment w:val="baseline"/>
        <w:rPr>
          <w:rFonts w:ascii="Arial" w:hAnsi="Arial" w:cs="Arial"/>
          <w:sz w:val="28"/>
          <w:szCs w:val="28"/>
        </w:rPr>
      </w:pPr>
      <w:r w:rsidRPr="00496345">
        <w:rPr>
          <w:rFonts w:ascii="Arial" w:hAnsi="Arial" w:cs="Arial"/>
          <w:sz w:val="28"/>
          <w:szCs w:val="28"/>
        </w:rPr>
        <w:t xml:space="preserve">They will only talk to other people when and if you want them to. </w:t>
      </w:r>
    </w:p>
    <w:p w14:paraId="4FCBE08E" w14:textId="77777777" w:rsidR="00496345" w:rsidRDefault="00496345" w:rsidP="00496345">
      <w:pPr>
        <w:spacing w:line="390" w:lineRule="atLeast"/>
        <w:textAlignment w:val="baseline"/>
        <w:rPr>
          <w:rFonts w:ascii="Open Sans" w:hAnsi="Open Sans" w:cs="Open Sans"/>
          <w:color w:val="000000"/>
          <w:sz w:val="26"/>
          <w:szCs w:val="26"/>
          <w:lang w:eastAsia="en-AU"/>
        </w:rPr>
      </w:pPr>
    </w:p>
    <w:p w14:paraId="5B729953" w14:textId="4EF0BF40" w:rsidR="00496345" w:rsidRDefault="00496345" w:rsidP="00940584">
      <w:pPr>
        <w:spacing w:line="480" w:lineRule="auto"/>
        <w:textAlignment w:val="baseline"/>
        <w:rPr>
          <w:rFonts w:ascii="Arial" w:hAnsi="Arial" w:cs="Arial"/>
          <w:sz w:val="28"/>
          <w:szCs w:val="28"/>
        </w:rPr>
      </w:pPr>
      <w:r w:rsidRPr="00940584">
        <w:rPr>
          <w:rFonts w:ascii="Arial" w:hAnsi="Arial" w:cs="Arial"/>
          <w:sz w:val="28"/>
          <w:szCs w:val="28"/>
        </w:rPr>
        <w:t xml:space="preserve">Advocates </w:t>
      </w:r>
      <w:proofErr w:type="gramStart"/>
      <w:r w:rsidRPr="00940584">
        <w:rPr>
          <w:rFonts w:ascii="Arial" w:hAnsi="Arial" w:cs="Arial"/>
          <w:sz w:val="28"/>
          <w:szCs w:val="28"/>
        </w:rPr>
        <w:t>are able to</w:t>
      </w:r>
      <w:proofErr w:type="gramEnd"/>
      <w:r w:rsidRPr="00940584">
        <w:rPr>
          <w:rFonts w:ascii="Arial" w:hAnsi="Arial" w:cs="Arial"/>
          <w:sz w:val="28"/>
          <w:szCs w:val="28"/>
        </w:rPr>
        <w:t xml:space="preserve"> share your information if you, or someone you know may get hurt OR when the law says they must. </w:t>
      </w:r>
    </w:p>
    <w:p w14:paraId="04E5D4FE" w14:textId="77777777" w:rsidR="00743141" w:rsidRDefault="00743141" w:rsidP="00940584">
      <w:pPr>
        <w:spacing w:line="480" w:lineRule="auto"/>
        <w:textAlignment w:val="baseline"/>
        <w:rPr>
          <w:rFonts w:ascii="Arial" w:hAnsi="Arial" w:cs="Arial"/>
          <w:sz w:val="28"/>
          <w:szCs w:val="28"/>
        </w:rPr>
      </w:pPr>
    </w:p>
    <w:p w14:paraId="1FA4D47B" w14:textId="77777777" w:rsidR="002349FC" w:rsidRPr="002349FC" w:rsidRDefault="002349FC" w:rsidP="002349FC">
      <w:pPr>
        <w:spacing w:line="480" w:lineRule="auto"/>
        <w:textAlignment w:val="baseline"/>
        <w:rPr>
          <w:rFonts w:ascii="Arial" w:hAnsi="Arial" w:cs="Arial"/>
          <w:sz w:val="28"/>
          <w:szCs w:val="28"/>
        </w:rPr>
      </w:pPr>
      <w:r w:rsidRPr="002349FC">
        <w:rPr>
          <w:rFonts w:ascii="Arial" w:hAnsi="Arial" w:cs="Arial"/>
          <w:sz w:val="28"/>
          <w:szCs w:val="28"/>
        </w:rPr>
        <w:t xml:space="preserve">Your Support Team can help you find an advocate, just ask us. OR you are welcome to search for your own advocate: </w:t>
      </w:r>
    </w:p>
    <w:p w14:paraId="11784808" w14:textId="77777777" w:rsidR="002349FC" w:rsidRPr="002349FC" w:rsidRDefault="002349FC" w:rsidP="002349FC">
      <w:pPr>
        <w:rPr>
          <w:rFonts w:ascii="Arial" w:hAnsi="Arial" w:cs="Arial"/>
          <w:sz w:val="28"/>
          <w:szCs w:val="28"/>
          <w:lang w:val="en-US"/>
        </w:rPr>
      </w:pPr>
      <w:hyperlink r:id="rId10" w:history="1">
        <w:r w:rsidRPr="002349FC">
          <w:rPr>
            <w:rStyle w:val="Hyperlink"/>
            <w:rFonts w:ascii="Arial" w:hAnsi="Arial" w:cs="Arial"/>
            <w:sz w:val="28"/>
            <w:szCs w:val="28"/>
            <w:shd w:val="clear" w:color="auto" w:fill="FFFFFF"/>
          </w:rPr>
          <w:t>Disability Advocacy Finder</w:t>
        </w:r>
      </w:hyperlink>
    </w:p>
    <w:p w14:paraId="678C3274" w14:textId="77777777" w:rsidR="00940584" w:rsidRPr="00940584" w:rsidRDefault="00940584" w:rsidP="00940584">
      <w:pPr>
        <w:spacing w:line="480" w:lineRule="auto"/>
        <w:textAlignment w:val="baseline"/>
        <w:rPr>
          <w:rFonts w:ascii="Arial" w:hAnsi="Arial" w:cs="Arial"/>
          <w:sz w:val="28"/>
          <w:szCs w:val="28"/>
        </w:rPr>
      </w:pPr>
    </w:p>
    <w:p w14:paraId="380CC957" w14:textId="5670FB03" w:rsidR="00B44DCE" w:rsidRPr="005C0B93" w:rsidRDefault="00B44DCE" w:rsidP="00496345">
      <w:pPr>
        <w:spacing w:line="480" w:lineRule="auto"/>
        <w:rPr>
          <w:rFonts w:ascii="Arial" w:hAnsi="Arial" w:cs="Arial"/>
          <w:sz w:val="28"/>
          <w:szCs w:val="28"/>
        </w:rPr>
      </w:pPr>
    </w:p>
    <w:sectPr w:rsidR="00B44DCE" w:rsidRPr="005C0B93" w:rsidSect="00EF0BF4">
      <w:footerReference w:type="default" r:id="rId11"/>
      <w:pgSz w:w="11900" w:h="16840"/>
      <w:pgMar w:top="851" w:right="1268"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0A9C" w14:textId="77777777" w:rsidR="00EC39D6" w:rsidRDefault="00EC39D6" w:rsidP="005259D5">
      <w:r>
        <w:separator/>
      </w:r>
    </w:p>
  </w:endnote>
  <w:endnote w:type="continuationSeparator" w:id="0">
    <w:p w14:paraId="49138BCE" w14:textId="77777777" w:rsidR="00EC39D6" w:rsidRDefault="00EC39D6" w:rsidP="0052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altName w:val="Corbel Light"/>
    <w:panose1 w:val="020B03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66041"/>
      <w:docPartObj>
        <w:docPartGallery w:val="Page Numbers (Bottom of Page)"/>
        <w:docPartUnique/>
      </w:docPartObj>
    </w:sdtPr>
    <w:sdtEndPr/>
    <w:sdtContent>
      <w:sdt>
        <w:sdtPr>
          <w:id w:val="-1769616900"/>
          <w:docPartObj>
            <w:docPartGallery w:val="Page Numbers (Top of Page)"/>
            <w:docPartUnique/>
          </w:docPartObj>
        </w:sdtPr>
        <w:sdtEndPr/>
        <w:sdtContent>
          <w:p w14:paraId="4B31637E" w14:textId="05F8D249" w:rsidR="005259D5" w:rsidRDefault="005259D5" w:rsidP="005259D5">
            <w:pPr>
              <w:pStyle w:val="Footer"/>
              <w:jc w:val="right"/>
            </w:pPr>
            <w:r>
              <w:t>Version 1</w:t>
            </w:r>
            <w:r>
              <w:tab/>
              <w:t xml:space="preserve">Effective </w:t>
            </w:r>
            <w:r w:rsidR="00AF6CD3">
              <w:t>1/</w:t>
            </w:r>
            <w:r w:rsidR="00940584">
              <w:t>2</w:t>
            </w:r>
            <w:r w:rsidR="00AF6CD3">
              <w:t>/202</w:t>
            </w:r>
            <w:r w:rsidR="00940584">
              <w:t>2</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21AC" w14:textId="77777777" w:rsidR="00EC39D6" w:rsidRDefault="00EC39D6" w:rsidP="005259D5">
      <w:r>
        <w:separator/>
      </w:r>
    </w:p>
  </w:footnote>
  <w:footnote w:type="continuationSeparator" w:id="0">
    <w:p w14:paraId="7BDED9B6" w14:textId="77777777" w:rsidR="00EC39D6" w:rsidRDefault="00EC39D6" w:rsidP="0052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59C"/>
    <w:multiLevelType w:val="hybridMultilevel"/>
    <w:tmpl w:val="B832F6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31639"/>
    <w:multiLevelType w:val="hybridMultilevel"/>
    <w:tmpl w:val="602A92AE"/>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D746F"/>
    <w:multiLevelType w:val="hybridMultilevel"/>
    <w:tmpl w:val="16786D74"/>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C79BF"/>
    <w:multiLevelType w:val="hybridMultilevel"/>
    <w:tmpl w:val="DBF24E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622B0"/>
    <w:multiLevelType w:val="hybridMultilevel"/>
    <w:tmpl w:val="A418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E6FDB"/>
    <w:multiLevelType w:val="hybridMultilevel"/>
    <w:tmpl w:val="D9E4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F0BED"/>
    <w:multiLevelType w:val="hybridMultilevel"/>
    <w:tmpl w:val="471E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411511"/>
    <w:multiLevelType w:val="hybridMultilevel"/>
    <w:tmpl w:val="C2501E20"/>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647524"/>
    <w:multiLevelType w:val="hybridMultilevel"/>
    <w:tmpl w:val="6FA8F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3266D8"/>
    <w:multiLevelType w:val="hybridMultilevel"/>
    <w:tmpl w:val="7BF8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3F5686"/>
    <w:multiLevelType w:val="multilevel"/>
    <w:tmpl w:val="483C9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328E1"/>
    <w:multiLevelType w:val="hybridMultilevel"/>
    <w:tmpl w:val="D68C523E"/>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742B7"/>
    <w:multiLevelType w:val="hybridMultilevel"/>
    <w:tmpl w:val="5A944C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3F5C1E"/>
    <w:multiLevelType w:val="hybridMultilevel"/>
    <w:tmpl w:val="0504BF9C"/>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E2A7D"/>
    <w:multiLevelType w:val="hybridMultilevel"/>
    <w:tmpl w:val="5CAC9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2F5154"/>
    <w:multiLevelType w:val="hybridMultilevel"/>
    <w:tmpl w:val="79787792"/>
    <w:lvl w:ilvl="0" w:tplc="5B88E576">
      <w:numFmt w:val="bullet"/>
      <w:lvlText w:val=""/>
      <w:lvlJc w:val="left"/>
      <w:pPr>
        <w:ind w:left="750" w:hanging="39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D4657E"/>
    <w:multiLevelType w:val="hybridMultilevel"/>
    <w:tmpl w:val="9EE0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5"/>
  </w:num>
  <w:num w:numId="6">
    <w:abstractNumId w:val="4"/>
  </w:num>
  <w:num w:numId="7">
    <w:abstractNumId w:val="2"/>
  </w:num>
  <w:num w:numId="8">
    <w:abstractNumId w:val="3"/>
  </w:num>
  <w:num w:numId="9">
    <w:abstractNumId w:val="15"/>
  </w:num>
  <w:num w:numId="10">
    <w:abstractNumId w:val="12"/>
  </w:num>
  <w:num w:numId="11">
    <w:abstractNumId w:val="11"/>
  </w:num>
  <w:num w:numId="12">
    <w:abstractNumId w:val="7"/>
  </w:num>
  <w:num w:numId="13">
    <w:abstractNumId w:val="16"/>
  </w:num>
  <w:num w:numId="14">
    <w:abstractNumId w:val="0"/>
  </w:num>
  <w:num w:numId="15">
    <w:abstractNumId w:val="8"/>
  </w:num>
  <w:num w:numId="16">
    <w:abstractNumId w:val="10"/>
    <w:lvlOverride w:ilvl="0"/>
    <w:lvlOverride w:ilvl="1"/>
    <w:lvlOverride w:ilvl="2"/>
    <w:lvlOverride w:ilvl="3"/>
    <w:lvlOverride w:ilvl="4"/>
    <w:lvlOverride w:ilvl="5"/>
    <w:lvlOverride w:ilvl="6"/>
    <w:lvlOverride w:ilvl="7"/>
    <w:lvlOverride w:ilv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QzMTUwBSIjMyUdpeDU4uLM/DyQAtNaAOVRsFcsAAAA"/>
  </w:docVars>
  <w:rsids>
    <w:rsidRoot w:val="005C0B93"/>
    <w:rsid w:val="00037C31"/>
    <w:rsid w:val="000723A1"/>
    <w:rsid w:val="000A7251"/>
    <w:rsid w:val="002349FC"/>
    <w:rsid w:val="002B5A4E"/>
    <w:rsid w:val="00401079"/>
    <w:rsid w:val="00496345"/>
    <w:rsid w:val="005259D5"/>
    <w:rsid w:val="00577FA5"/>
    <w:rsid w:val="005C0B93"/>
    <w:rsid w:val="005E7316"/>
    <w:rsid w:val="005F280B"/>
    <w:rsid w:val="006007CC"/>
    <w:rsid w:val="006D7DE2"/>
    <w:rsid w:val="00743141"/>
    <w:rsid w:val="0078631E"/>
    <w:rsid w:val="008D6133"/>
    <w:rsid w:val="00940584"/>
    <w:rsid w:val="00A21E2C"/>
    <w:rsid w:val="00AF6CD3"/>
    <w:rsid w:val="00B44DCE"/>
    <w:rsid w:val="00B82D57"/>
    <w:rsid w:val="00BC4B87"/>
    <w:rsid w:val="00DB1E2D"/>
    <w:rsid w:val="00DD3A58"/>
    <w:rsid w:val="00E35AA3"/>
    <w:rsid w:val="00EC39D6"/>
    <w:rsid w:val="00ED3903"/>
    <w:rsid w:val="00EF0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AC7"/>
  <w15:chartTrackingRefBased/>
  <w15:docId w15:val="{650630E2-3EA0-5945-8094-FE1C739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93"/>
    <w:rPr>
      <w:color w:val="0563C1" w:themeColor="hyperlink"/>
      <w:u w:val="single"/>
    </w:rPr>
  </w:style>
  <w:style w:type="character" w:styleId="UnresolvedMention">
    <w:name w:val="Unresolved Mention"/>
    <w:basedOn w:val="DefaultParagraphFont"/>
    <w:uiPriority w:val="99"/>
    <w:semiHidden/>
    <w:unhideWhenUsed/>
    <w:rsid w:val="005C0B93"/>
    <w:rPr>
      <w:color w:val="605E5C"/>
      <w:shd w:val="clear" w:color="auto" w:fill="E1DFDD"/>
    </w:rPr>
  </w:style>
  <w:style w:type="character" w:styleId="FollowedHyperlink">
    <w:name w:val="FollowedHyperlink"/>
    <w:basedOn w:val="DefaultParagraphFont"/>
    <w:uiPriority w:val="99"/>
    <w:semiHidden/>
    <w:unhideWhenUsed/>
    <w:rsid w:val="00BC4B87"/>
    <w:rPr>
      <w:color w:val="954F72" w:themeColor="followedHyperlink"/>
      <w:u w:val="single"/>
    </w:rPr>
  </w:style>
  <w:style w:type="paragraph" w:styleId="ListParagraph">
    <w:name w:val="List Paragraph"/>
    <w:basedOn w:val="Normal"/>
    <w:uiPriority w:val="34"/>
    <w:qFormat/>
    <w:rsid w:val="002B5A4E"/>
    <w:pPr>
      <w:ind w:left="720"/>
      <w:contextualSpacing/>
    </w:pPr>
  </w:style>
  <w:style w:type="paragraph" w:styleId="Header">
    <w:name w:val="header"/>
    <w:basedOn w:val="Normal"/>
    <w:link w:val="HeaderChar"/>
    <w:uiPriority w:val="99"/>
    <w:unhideWhenUsed/>
    <w:rsid w:val="005259D5"/>
    <w:pPr>
      <w:tabs>
        <w:tab w:val="center" w:pos="4513"/>
        <w:tab w:val="right" w:pos="9026"/>
      </w:tabs>
    </w:pPr>
  </w:style>
  <w:style w:type="character" w:customStyle="1" w:styleId="HeaderChar">
    <w:name w:val="Header Char"/>
    <w:basedOn w:val="DefaultParagraphFont"/>
    <w:link w:val="Header"/>
    <w:uiPriority w:val="99"/>
    <w:rsid w:val="005259D5"/>
  </w:style>
  <w:style w:type="paragraph" w:styleId="Footer">
    <w:name w:val="footer"/>
    <w:basedOn w:val="Normal"/>
    <w:link w:val="FooterChar"/>
    <w:uiPriority w:val="99"/>
    <w:unhideWhenUsed/>
    <w:rsid w:val="005259D5"/>
    <w:pPr>
      <w:tabs>
        <w:tab w:val="center" w:pos="4513"/>
        <w:tab w:val="right" w:pos="9026"/>
      </w:tabs>
    </w:pPr>
  </w:style>
  <w:style w:type="character" w:customStyle="1" w:styleId="FooterChar">
    <w:name w:val="Footer Char"/>
    <w:basedOn w:val="DefaultParagraphFont"/>
    <w:link w:val="Footer"/>
    <w:uiPriority w:val="99"/>
    <w:rsid w:val="005259D5"/>
  </w:style>
  <w:style w:type="paragraph" w:customStyle="1" w:styleId="Default">
    <w:name w:val="Default"/>
    <w:rsid w:val="00B44DCE"/>
    <w:pPr>
      <w:autoSpaceDE w:val="0"/>
      <w:autoSpaceDN w:val="0"/>
      <w:adjustRightInd w:val="0"/>
    </w:pPr>
    <w:rPr>
      <w:rFonts w:ascii="Corbel Light" w:hAnsi="Corbel Light" w:cs="Corbel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40916">
      <w:bodyDiv w:val="1"/>
      <w:marLeft w:val="0"/>
      <w:marRight w:val="0"/>
      <w:marTop w:val="0"/>
      <w:marBottom w:val="0"/>
      <w:divBdr>
        <w:top w:val="none" w:sz="0" w:space="0" w:color="auto"/>
        <w:left w:val="none" w:sz="0" w:space="0" w:color="auto"/>
        <w:bottom w:val="none" w:sz="0" w:space="0" w:color="auto"/>
        <w:right w:val="none" w:sz="0" w:space="0" w:color="auto"/>
      </w:divBdr>
    </w:div>
    <w:div w:id="11138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kizzy.org.au/disability-advocacy-find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246c70a6d347428b1c0c4e6c363eb5 xmlns="118146b7-3a89-41ac-a475-e06741f65779" xsi:nil="true"/>
    <Funding_x0020_Body xmlns="118146b7-3a89-41ac-a475-e06741f65779" xsi:nil="true"/>
    <Organisation_x0020_Trading_x0020_Name xmlns="118146b7-3a89-41ac-a475-e06741f65779" xsi:nil="true"/>
    <h40cc548e2b34d128b0744f875c4950b xmlns="118146b7-3a89-41ac-a475-e06741f65779" xsi:nil="true"/>
    <TaxCatchAll xmlns="118146b7-3a89-41ac-a475-e06741f65779" xsi:nil="true"/>
    <g14c0023875e49beb34481a3a63854f7 xmlns="118146b7-3a89-41ac-a475-e06741f65779" xsi:nil="true"/>
    <pfdbad541a6048db8e44eede09e8b252 xmlns="118146b7-3a89-41ac-a475-e06741f65779" xsi:nil="true"/>
    <TaxKeywordTaxHTField xmlns="118146b7-3a89-41ac-a475-e06741f6577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F Turning Point Document Type" ma:contentTypeID="0x0101005029FE94DB408043A5F5DDAD3FE8957B05007E42B89DC4B1494EB4A81D9EDB631A56" ma:contentTypeVersion="21" ma:contentTypeDescription="Specifies information sourced for the Turning Point website." ma:contentTypeScope="" ma:versionID="02ef982c5dc04b4abe53d5690911e7b4">
  <xsd:schema xmlns:xsd="http://www.w3.org/2001/XMLSchema" xmlns:xs="http://www.w3.org/2001/XMLSchema" xmlns:p="http://schemas.microsoft.com/office/2006/metadata/properties" xmlns:ns2="118146b7-3a89-41ac-a475-e06741f65779" xmlns:ns3="2a944bec-09bf-4c62-9799-bd78f280b02e" targetNamespace="http://schemas.microsoft.com/office/2006/metadata/properties" ma:root="true" ma:fieldsID="70eb05a326c502a208285ea9dfc6ef3d" ns2:_="" ns3:_="">
    <xsd:import namespace="118146b7-3a89-41ac-a475-e06741f65779"/>
    <xsd:import namespace="2a944bec-09bf-4c62-9799-bd78f280b02e"/>
    <xsd:element name="properties">
      <xsd:complexType>
        <xsd:sequence>
          <xsd:element name="documentManagement">
            <xsd:complexType>
              <xsd:all>
                <xsd:element ref="ns2:Funding_x0020_Body" minOccurs="0"/>
                <xsd:element ref="ns2:Organisation_x0020_Trading_x0020_Name" minOccurs="0"/>
                <xsd:element ref="ns2:TaxCatchAll" minOccurs="0"/>
                <xsd:element ref="ns2:TaxCatchAllLabel" minOccurs="0"/>
                <xsd:element ref="ns2:i0246c70a6d347428b1c0c4e6c363eb5" minOccurs="0"/>
                <xsd:element ref="ns2:TaxKeywordTaxHTField" minOccurs="0"/>
                <xsd:element ref="ns2:g14c0023875e49beb34481a3a63854f7" minOccurs="0"/>
                <xsd:element ref="ns2:h40cc548e2b34d128b0744f875c4950b" minOccurs="0"/>
                <xsd:element ref="ns2:pfdbad541a6048db8e44eede09e8b25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6b7-3a89-41ac-a475-e06741f65779" elementFormDefault="qualified">
    <xsd:import namespace="http://schemas.microsoft.com/office/2006/documentManagement/types"/>
    <xsd:import namespace="http://schemas.microsoft.com/office/infopath/2007/PartnerControls"/>
    <xsd:element name="Funding_x0020_Body" ma:index="4" nillable="true" ma:displayName="Funding Body" ma:internalName="Funding_x0020_Body" ma:readOnly="false">
      <xsd:simpleType>
        <xsd:restriction base="dms:Text">
          <xsd:maxLength value="255"/>
        </xsd:restriction>
      </xsd:simpleType>
    </xsd:element>
    <xsd:element name="Organisation_x0020_Trading_x0020_Name" ma:index="5" nillable="true" ma:displayName="Organisation Trading Name" ma:description="Details of the Organisation by trading name" ma:internalName="Organisation_x0020_Trading_x0020_Name" ma:readOnly="false">
      <xsd:simpleType>
        <xsd:restriction base="dms:Text">
          <xsd:maxLength value="255"/>
        </xsd:restriction>
      </xsd:simpleType>
    </xsd:element>
    <xsd:element name="TaxCatchAll" ma:index="8" nillable="true" ma:displayName="Taxonomy Catch All Column" ma:hidden="true" ma:list="{00bd5cd8-6fb9-4f56-8d5f-12268ad62aba}" ma:internalName="TaxCatchAll" ma:readOnly="false" ma:showField="CatchAllData" ma:web="118146b7-3a89-41ac-a475-e06741f6577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bd5cd8-6fb9-4f56-8d5f-12268ad62aba}" ma:internalName="TaxCatchAllLabel" ma:readOnly="true" ma:showField="CatchAllDataLabel" ma:web="118146b7-3a89-41ac-a475-e06741f65779">
      <xsd:complexType>
        <xsd:complexContent>
          <xsd:extension base="dms:MultiChoiceLookup">
            <xsd:sequence>
              <xsd:element name="Value" type="dms:Lookup" maxOccurs="unbounded" minOccurs="0" nillable="true"/>
            </xsd:sequence>
          </xsd:extension>
        </xsd:complexContent>
      </xsd:complexType>
    </xsd:element>
    <xsd:element name="i0246c70a6d347428b1c0c4e6c363eb5" ma:index="10" nillable="true" ma:displayName="Business Unit_0" ma:hidden="true" ma:internalName="i0246c70a6d347428b1c0c4e6c363eb5" ma:readOnly="false">
      <xsd:simpleType>
        <xsd:restriction base="dms:Note"/>
      </xsd:simpleType>
    </xsd:element>
    <xsd:element name="TaxKeywordTaxHTField" ma:index="11" nillable="true" ma:taxonomy="true" ma:internalName="TaxKeywordTaxHTField" ma:taxonomyFieldName="TaxKeyword" ma:displayName="Enterprise Keywords" ma:readOnly="false" ma:fieldId="{23f27201-bee3-471e-b2e7-b64fd8b7ca38}" ma:taxonomyMulti="true" ma:sspId="b1ab8940-3fed-40b5-8541-569b890641c8" ma:termSetId="00000000-0000-0000-0000-000000000000" ma:anchorId="00000000-0000-0000-0000-000000000000" ma:open="true" ma:isKeyword="true">
      <xsd:complexType>
        <xsd:sequence>
          <xsd:element ref="pc:Terms" minOccurs="0" maxOccurs="1"/>
        </xsd:sequence>
      </xsd:complexType>
    </xsd:element>
    <xsd:element name="g14c0023875e49beb34481a3a63854f7" ma:index="13" nillable="true" ma:displayName="DocumentType_0" ma:hidden="true" ma:internalName="g14c0023875e49beb34481a3a63854f7" ma:readOnly="false">
      <xsd:simpleType>
        <xsd:restriction base="dms:Note"/>
      </xsd:simpleType>
    </xsd:element>
    <xsd:element name="h40cc548e2b34d128b0744f875c4950b" ma:index="15" nillable="true" ma:displayName="Learn and Dev Document Type_0" ma:hidden="true" ma:internalName="h40cc548e2b34d128b0744f875c4950b" ma:readOnly="false">
      <xsd:simpleType>
        <xsd:restriction base="dms:Note"/>
      </xsd:simpleType>
    </xsd:element>
    <xsd:element name="pfdbad541a6048db8e44eede09e8b252" ma:index="16" nillable="true" ma:displayName="Service_0" ma:hidden="true" ma:internalName="pfdbad541a6048db8e44eede09e8b252" ma:readOnly="false">
      <xsd:simpleType>
        <xsd:restriction base="dms:Note"/>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44bec-09bf-4c62-9799-bd78f280b02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679C0-0BDD-4BCF-9DA7-43E09F91C0D7}">
  <ds:schemaRefs>
    <ds:schemaRef ds:uri="http://schemas.microsoft.com/office/2006/metadata/properties"/>
    <ds:schemaRef ds:uri="http://schemas.microsoft.com/office/infopath/2007/PartnerControls"/>
    <ds:schemaRef ds:uri="17537008-3498-4d00-bdcc-2bfb26131fe0"/>
  </ds:schemaRefs>
</ds:datastoreItem>
</file>

<file path=customXml/itemProps2.xml><?xml version="1.0" encoding="utf-8"?>
<ds:datastoreItem xmlns:ds="http://schemas.openxmlformats.org/officeDocument/2006/customXml" ds:itemID="{E244399F-A5A6-43E4-B271-FB265B5865BA}">
  <ds:schemaRefs>
    <ds:schemaRef ds:uri="http://schemas.microsoft.com/sharepoint/v3/contenttype/forms"/>
  </ds:schemaRefs>
</ds:datastoreItem>
</file>

<file path=customXml/itemProps3.xml><?xml version="1.0" encoding="utf-8"?>
<ds:datastoreItem xmlns:ds="http://schemas.openxmlformats.org/officeDocument/2006/customXml" ds:itemID="{B6DFBDED-CABD-4EEA-B92F-6D4FF3206C91}"/>
</file>

<file path=docProps/app.xml><?xml version="1.0" encoding="utf-8"?>
<Properties xmlns="http://schemas.openxmlformats.org/officeDocument/2006/extended-properties" xmlns:vt="http://schemas.openxmlformats.org/officeDocument/2006/docPropsVTypes">
  <Template>Normal</Template>
  <TotalTime>16</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Nemorin</dc:creator>
  <cp:keywords/>
  <dc:description/>
  <cp:lastModifiedBy>Shelley Ralston</cp:lastModifiedBy>
  <cp:revision>15</cp:revision>
  <dcterms:created xsi:type="dcterms:W3CDTF">2021-12-03T07:25:00Z</dcterms:created>
  <dcterms:modified xsi:type="dcterms:W3CDTF">2022-02-01T06:01:00Z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0x0101005029FE94DB408043A5F5DDAD3FE8957B05007E42B89DC4B1494EB4A81D9EDB631A56</vt:lpwstr>
  </property>
  <property fmtid="{D5CDD505-2E9C-101B-9397-08002B2CF9AE}" pid="3" name="TaxKeyword">
    <vt:lpwstr/>
  </property>
  <property fmtid="{D5CDD505-2E9C-101B-9397-08002B2CF9AE}" pid="4" name="DocumentType">
    <vt:lpwstr/>
  </property>
  <property fmtid="{D5CDD505-2E9C-101B-9397-08002B2CF9AE}" pid="5" name="Service1">
    <vt:lpwstr/>
  </property>
  <property fmtid="{D5CDD505-2E9C-101B-9397-08002B2CF9AE}" pid="6" name="Learn and Dev Document Type">
    <vt:lpwstr/>
  </property>
  <property fmtid="{D5CDD505-2E9C-101B-9397-08002B2CF9AE}" pid="7" name="Business_x0020_Unit">
    <vt:lpwstr/>
  </property>
  <property fmtid="{D5CDD505-2E9C-101B-9397-08002B2CF9AE}" pid="8" name="Business Unit">
    <vt:lpwstr/>
  </property>
</Properties>
</file>